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EBACF" w14:textId="67BF4751" w:rsidR="00B544C1" w:rsidRDefault="007A43BB" w:rsidP="00B544C1">
      <w:pPr>
        <w:spacing w:before="137"/>
        <w:ind w:right="30"/>
        <w:jc w:val="center"/>
        <w:rPr>
          <w:b/>
          <w:spacing w:val="-6"/>
        </w:rPr>
      </w:pPr>
      <w:r w:rsidRPr="0003199D">
        <w:rPr>
          <w:b/>
          <w:spacing w:val="-6"/>
        </w:rPr>
        <w:t>wysokość</w:t>
      </w:r>
      <w:r w:rsidRPr="0003199D">
        <w:rPr>
          <w:b/>
          <w:spacing w:val="2"/>
        </w:rPr>
        <w:t xml:space="preserve"> </w:t>
      </w:r>
      <w:r w:rsidRPr="0003199D">
        <w:rPr>
          <w:b/>
          <w:spacing w:val="-6"/>
        </w:rPr>
        <w:t>rocznych</w:t>
      </w:r>
      <w:r w:rsidRPr="0003199D">
        <w:rPr>
          <w:b/>
          <w:spacing w:val="5"/>
        </w:rPr>
        <w:t xml:space="preserve"> </w:t>
      </w:r>
      <w:r w:rsidRPr="0003199D">
        <w:rPr>
          <w:b/>
          <w:spacing w:val="-6"/>
        </w:rPr>
        <w:t>stawek</w:t>
      </w:r>
      <w:r w:rsidRPr="0003199D">
        <w:rPr>
          <w:b/>
          <w:spacing w:val="3"/>
        </w:rPr>
        <w:t xml:space="preserve"> </w:t>
      </w:r>
      <w:r w:rsidRPr="0003199D">
        <w:rPr>
          <w:b/>
          <w:bCs/>
          <w:spacing w:val="-6"/>
        </w:rPr>
        <w:t>podatku</w:t>
      </w:r>
      <w:r w:rsidRPr="0003199D">
        <w:rPr>
          <w:b/>
          <w:bCs/>
          <w:spacing w:val="2"/>
        </w:rPr>
        <w:t xml:space="preserve"> </w:t>
      </w:r>
      <w:r w:rsidRPr="0003199D">
        <w:rPr>
          <w:b/>
          <w:bCs/>
          <w:color w:val="1C1C1C"/>
          <w:spacing w:val="-6"/>
        </w:rPr>
        <w:t>od</w:t>
      </w:r>
      <w:r w:rsidRPr="0003199D">
        <w:rPr>
          <w:color w:val="1C1C1C"/>
          <w:spacing w:val="-8"/>
        </w:rPr>
        <w:t xml:space="preserve"> </w:t>
      </w:r>
      <w:r w:rsidRPr="0003199D">
        <w:rPr>
          <w:b/>
          <w:spacing w:val="-6"/>
        </w:rPr>
        <w:t>nieruchomości</w:t>
      </w:r>
      <w:r>
        <w:rPr>
          <w:b/>
          <w:spacing w:val="-6"/>
        </w:rPr>
        <w:t xml:space="preserve"> </w:t>
      </w:r>
      <w:r w:rsidRPr="0003199D">
        <w:rPr>
          <w:b/>
          <w:spacing w:val="-6"/>
        </w:rPr>
        <w:t xml:space="preserve">na </w:t>
      </w:r>
      <w:r>
        <w:rPr>
          <w:b/>
          <w:spacing w:val="-6"/>
        </w:rPr>
        <w:t xml:space="preserve">rok </w:t>
      </w:r>
      <w:r w:rsidRPr="0003199D">
        <w:rPr>
          <w:b/>
          <w:spacing w:val="-6"/>
        </w:rPr>
        <w:t>2025</w:t>
      </w:r>
    </w:p>
    <w:p w14:paraId="60B2FB61" w14:textId="31A3EDAC" w:rsidR="008441E6" w:rsidRDefault="00B544C1" w:rsidP="00B544C1">
      <w:pPr>
        <w:spacing w:before="137"/>
        <w:ind w:right="30"/>
        <w:jc w:val="center"/>
      </w:pPr>
      <w:bookmarkStart w:id="0" w:name="_GoBack"/>
      <w:r>
        <w:rPr>
          <w:b/>
          <w:spacing w:val="-6"/>
        </w:rPr>
        <w:t xml:space="preserve"> </w:t>
      </w:r>
      <w:r w:rsidRPr="00B544C1">
        <w:rPr>
          <w:bCs/>
          <w:spacing w:val="-6"/>
        </w:rPr>
        <w:t>zgodnie z</w:t>
      </w:r>
      <w:r>
        <w:rPr>
          <w:b/>
          <w:spacing w:val="-6"/>
        </w:rPr>
        <w:t xml:space="preserve"> </w:t>
      </w:r>
      <w:r>
        <w:t>Załącznikiem</w:t>
      </w:r>
      <w:r>
        <w:rPr>
          <w:spacing w:val="-3"/>
        </w:rPr>
        <w:t xml:space="preserve"> </w:t>
      </w:r>
      <w:r>
        <w:t>do</w:t>
      </w:r>
      <w:r>
        <w:rPr>
          <w:spacing w:val="-7"/>
        </w:rPr>
        <w:t xml:space="preserve"> </w:t>
      </w:r>
      <w:r w:rsidR="00C308E1">
        <w:rPr>
          <w:spacing w:val="-7"/>
        </w:rPr>
        <w:t>U</w:t>
      </w:r>
      <w:r>
        <w:t>chwały</w:t>
      </w:r>
      <w:r>
        <w:rPr>
          <w:spacing w:val="-5"/>
        </w:rPr>
        <w:t xml:space="preserve"> </w:t>
      </w:r>
      <w:r>
        <w:t>Nr</w:t>
      </w:r>
      <w:r w:rsidR="00742572">
        <w:t xml:space="preserve"> </w:t>
      </w:r>
      <w:r>
        <w:t>V/52/24</w:t>
      </w:r>
      <w:r w:rsidRPr="00B544C1">
        <w:t xml:space="preserve"> </w:t>
      </w:r>
      <w:r>
        <w:t>Rady Gminy Mszana Dolna</w:t>
      </w:r>
      <w:r w:rsidRPr="00B544C1">
        <w:rPr>
          <w:color w:val="313131"/>
        </w:rPr>
        <w:t xml:space="preserve"> </w:t>
      </w:r>
      <w:r>
        <w:rPr>
          <w:color w:val="313131"/>
        </w:rPr>
        <w:t>z</w:t>
      </w:r>
      <w:r>
        <w:rPr>
          <w:color w:val="313131"/>
          <w:spacing w:val="-8"/>
        </w:rPr>
        <w:t xml:space="preserve"> </w:t>
      </w:r>
      <w:r>
        <w:t>dnia</w:t>
      </w:r>
      <w:r>
        <w:rPr>
          <w:spacing w:val="3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września</w:t>
      </w:r>
      <w:r>
        <w:rPr>
          <w:spacing w:val="9"/>
        </w:rPr>
        <w:t xml:space="preserve"> </w:t>
      </w:r>
      <w:r>
        <w:t>2024r.</w:t>
      </w:r>
    </w:p>
    <w:p w14:paraId="32FD45A7" w14:textId="5B5B2776" w:rsidR="004E2CE8" w:rsidRPr="0003199D" w:rsidRDefault="004E2CE8" w:rsidP="00B544C1">
      <w:pPr>
        <w:spacing w:before="137"/>
        <w:ind w:right="30"/>
        <w:jc w:val="center"/>
        <w:rPr>
          <w:b/>
        </w:rPr>
      </w:pPr>
      <w:r>
        <w:t>ogłoszonej w Dzienniku Urzędowym Województwa Małopolskiego poz.5993</w:t>
      </w:r>
    </w:p>
    <w:bookmarkEnd w:id="0"/>
    <w:p w14:paraId="680DE173" w14:textId="77777777" w:rsidR="00D16600" w:rsidRDefault="00D16600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9183"/>
      </w:tblGrid>
      <w:tr w:rsidR="00D16600" w14:paraId="5ACE98B9" w14:textId="77777777">
        <w:trPr>
          <w:trHeight w:val="282"/>
        </w:trPr>
        <w:tc>
          <w:tcPr>
            <w:tcW w:w="485" w:type="dxa"/>
          </w:tcPr>
          <w:p w14:paraId="41A515DC" w14:textId="77777777" w:rsidR="00D16600" w:rsidRDefault="007A43BB">
            <w:pPr>
              <w:pStyle w:val="TableParagraph"/>
              <w:spacing w:line="263" w:lineRule="exact"/>
              <w:ind w:left="45" w:right="45"/>
              <w:jc w:val="center"/>
              <w:rPr>
                <w:b/>
                <w:sz w:val="24"/>
              </w:rPr>
            </w:pPr>
            <w:r>
              <w:rPr>
                <w:b/>
                <w:color w:val="131313"/>
                <w:spacing w:val="-5"/>
                <w:sz w:val="24"/>
              </w:rPr>
              <w:t>1.</w:t>
            </w:r>
          </w:p>
        </w:tc>
        <w:tc>
          <w:tcPr>
            <w:tcW w:w="9183" w:type="dxa"/>
          </w:tcPr>
          <w:p w14:paraId="75445DC7" w14:textId="77777777" w:rsidR="00D16600" w:rsidRDefault="007A43BB">
            <w:pPr>
              <w:pStyle w:val="TableParagraph"/>
              <w:spacing w:line="263" w:lineRule="exact"/>
              <w:ind w:left="116"/>
              <w:rPr>
                <w:b/>
                <w:sz w:val="24"/>
              </w:rPr>
            </w:pPr>
            <w:r>
              <w:rPr>
                <w:b/>
                <w:color w:val="0E0E0E"/>
                <w:w w:val="110"/>
                <w:sz w:val="24"/>
              </w:rPr>
              <w:t>Od</w:t>
            </w:r>
            <w:r>
              <w:rPr>
                <w:b/>
                <w:color w:val="0E0E0E"/>
                <w:spacing w:val="67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gruntów:</w:t>
            </w:r>
          </w:p>
        </w:tc>
      </w:tr>
      <w:tr w:rsidR="00D16600" w14:paraId="0C4ADA23" w14:textId="77777777">
        <w:trPr>
          <w:trHeight w:val="839"/>
        </w:trPr>
        <w:tc>
          <w:tcPr>
            <w:tcW w:w="485" w:type="dxa"/>
          </w:tcPr>
          <w:p w14:paraId="42C5CDBE" w14:textId="77777777" w:rsidR="00D16600" w:rsidRDefault="007A43BB">
            <w:pPr>
              <w:pStyle w:val="TableParagraph"/>
              <w:spacing w:before="269"/>
              <w:ind w:left="45" w:right="21"/>
              <w:jc w:val="center"/>
              <w:rPr>
                <w:sz w:val="24"/>
              </w:rPr>
            </w:pPr>
            <w:r>
              <w:rPr>
                <w:color w:val="161616"/>
                <w:spacing w:val="-10"/>
                <w:w w:val="105"/>
                <w:sz w:val="24"/>
              </w:rPr>
              <w:t>a</w:t>
            </w:r>
          </w:p>
        </w:tc>
        <w:tc>
          <w:tcPr>
            <w:tcW w:w="9183" w:type="dxa"/>
          </w:tcPr>
          <w:p w14:paraId="3972D860" w14:textId="77777777" w:rsidR="00D16600" w:rsidRDefault="007A43BB"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w w:val="105"/>
                <w:sz w:val="24"/>
              </w:rPr>
              <w:t>związanych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z</w:t>
            </w:r>
            <w:r>
              <w:rPr>
                <w:color w:val="111111"/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prowadzeniem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działalności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gospodarczej,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bez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względu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na</w:t>
            </w:r>
          </w:p>
          <w:p w14:paraId="05E3B95D" w14:textId="45E1BCD6" w:rsidR="00D16600" w:rsidRDefault="007A43BB">
            <w:pPr>
              <w:pStyle w:val="TableParagraph"/>
              <w:spacing w:before="9" w:line="237" w:lineRule="auto"/>
              <w:ind w:left="120" w:hanging="2"/>
              <w:rPr>
                <w:sz w:val="24"/>
              </w:rPr>
            </w:pPr>
            <w:r>
              <w:rPr>
                <w:w w:val="105"/>
                <w:sz w:val="24"/>
              </w:rPr>
              <w:t>sposób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zakwalifikowania w ewidencji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gruntów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 budynków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—</w:t>
            </w:r>
            <w:r>
              <w:rPr>
                <w:w w:val="105"/>
                <w:sz w:val="24"/>
              </w:rPr>
              <w:t xml:space="preserve"> 1,05 </w:t>
            </w:r>
            <w:r>
              <w:rPr>
                <w:w w:val="130"/>
                <w:sz w:val="24"/>
              </w:rPr>
              <w:t>zł/m</w:t>
            </w:r>
            <w:r w:rsidR="008441E6">
              <w:rPr>
                <w:w w:val="130"/>
                <w:sz w:val="24"/>
                <w:vertAlign w:val="superscript"/>
              </w:rPr>
              <w:t>2</w:t>
            </w:r>
            <w:r>
              <w:rPr>
                <w:w w:val="130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powierzchni</w:t>
            </w:r>
          </w:p>
        </w:tc>
      </w:tr>
      <w:tr w:rsidR="00D16600" w14:paraId="5E06DA9F" w14:textId="77777777">
        <w:trPr>
          <w:trHeight w:val="551"/>
        </w:trPr>
        <w:tc>
          <w:tcPr>
            <w:tcW w:w="485" w:type="dxa"/>
          </w:tcPr>
          <w:p w14:paraId="2E9F30C8" w14:textId="77777777" w:rsidR="00D16600" w:rsidRDefault="007A43BB">
            <w:pPr>
              <w:pStyle w:val="TableParagraph"/>
              <w:spacing w:before="125"/>
              <w:ind w:left="45" w:right="35"/>
              <w:jc w:val="center"/>
              <w:rPr>
                <w:sz w:val="24"/>
              </w:rPr>
            </w:pPr>
            <w:r>
              <w:rPr>
                <w:color w:val="0E0E0E"/>
                <w:spacing w:val="-10"/>
                <w:sz w:val="24"/>
              </w:rPr>
              <w:t>b</w:t>
            </w:r>
          </w:p>
        </w:tc>
        <w:tc>
          <w:tcPr>
            <w:tcW w:w="9183" w:type="dxa"/>
          </w:tcPr>
          <w:p w14:paraId="2C1F27BF" w14:textId="77777777" w:rsidR="00D16600" w:rsidRDefault="007A43BB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w w:val="105"/>
                <w:sz w:val="24"/>
              </w:rPr>
              <w:t>pod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wodami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powierzchniowymi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stojącymi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lub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wodami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powierzchniowymi</w:t>
            </w:r>
          </w:p>
          <w:p w14:paraId="4244A1FA" w14:textId="77777777" w:rsidR="00D16600" w:rsidRDefault="007A43BB">
            <w:pPr>
              <w:pStyle w:val="TableParagraph"/>
              <w:spacing w:before="7" w:line="267" w:lineRule="exact"/>
              <w:ind w:left="120"/>
              <w:rPr>
                <w:sz w:val="24"/>
              </w:rPr>
            </w:pPr>
            <w:r>
              <w:rPr>
                <w:w w:val="110"/>
                <w:sz w:val="24"/>
              </w:rPr>
              <w:t>płynącym</w:t>
            </w:r>
            <w:r>
              <w:rPr>
                <w:spacing w:val="-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jezior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zbiorników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sztucznych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—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5,80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zł/ha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powierzchni</w:t>
            </w:r>
          </w:p>
        </w:tc>
      </w:tr>
      <w:tr w:rsidR="00D16600" w14:paraId="07AC8D26" w14:textId="77777777">
        <w:trPr>
          <w:trHeight w:val="834"/>
        </w:trPr>
        <w:tc>
          <w:tcPr>
            <w:tcW w:w="485" w:type="dxa"/>
          </w:tcPr>
          <w:p w14:paraId="47FDE7B1" w14:textId="77777777" w:rsidR="00D16600" w:rsidRDefault="00D16600">
            <w:pPr>
              <w:pStyle w:val="TableParagraph"/>
              <w:spacing w:before="134"/>
              <w:rPr>
                <w:b/>
                <w:sz w:val="20"/>
              </w:rPr>
            </w:pPr>
          </w:p>
          <w:p w14:paraId="72AE5AA6" w14:textId="77777777" w:rsidR="00D16600" w:rsidRDefault="007A43BB">
            <w:pPr>
              <w:pStyle w:val="TableParagraph"/>
              <w:spacing w:line="134" w:lineRule="exact"/>
              <w:ind w:left="194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pl-PL"/>
              </w:rPr>
              <w:drawing>
                <wp:inline distT="0" distB="0" distL="0" distR="0" wp14:anchorId="6F7EA80C" wp14:editId="6901BAB6">
                  <wp:extent cx="70104" cy="85344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3" w:type="dxa"/>
          </w:tcPr>
          <w:p w14:paraId="25D87AFB" w14:textId="77777777" w:rsidR="00D16600" w:rsidRDefault="007A43BB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>
              <w:rPr>
                <w:w w:val="105"/>
                <w:sz w:val="24"/>
              </w:rPr>
              <w:t>pozostałych,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tym</w:t>
            </w:r>
            <w:r>
              <w:rPr>
                <w:spacing w:val="7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zajętych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color w:val="1A1A1A"/>
                <w:w w:val="105"/>
                <w:sz w:val="24"/>
              </w:rPr>
              <w:t>na</w:t>
            </w:r>
            <w:r>
              <w:rPr>
                <w:color w:val="1A1A1A"/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prowadzenie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odpłatnej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statutowej</w:t>
            </w:r>
          </w:p>
          <w:p w14:paraId="7CF2BF94" w14:textId="6E1A4F69" w:rsidR="00D16600" w:rsidRDefault="007A43BB">
            <w:pPr>
              <w:pStyle w:val="TableParagraph"/>
              <w:spacing w:line="280" w:lineRule="atLeast"/>
              <w:ind w:left="116" w:right="153" w:firstLine="2"/>
              <w:rPr>
                <w:sz w:val="24"/>
              </w:rPr>
            </w:pPr>
            <w:r>
              <w:rPr>
                <w:w w:val="105"/>
                <w:sz w:val="24"/>
              </w:rPr>
              <w:t>działalności pożytku publicznego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przez organizacje pożytku publicznego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— </w:t>
            </w:r>
            <w:r>
              <w:rPr>
                <w:color w:val="0E0E0E"/>
                <w:w w:val="115"/>
                <w:sz w:val="24"/>
              </w:rPr>
              <w:t xml:space="preserve">0,43 </w:t>
            </w:r>
            <w:r>
              <w:rPr>
                <w:w w:val="115"/>
                <w:sz w:val="24"/>
              </w:rPr>
              <w:t>zł/m</w:t>
            </w:r>
            <w:r w:rsidR="008441E6">
              <w:rPr>
                <w:w w:val="115"/>
                <w:sz w:val="24"/>
                <w:vertAlign w:val="superscript"/>
              </w:rPr>
              <w:t>2</w:t>
            </w:r>
            <w:r>
              <w:rPr>
                <w:w w:val="115"/>
                <w:sz w:val="24"/>
              </w:rPr>
              <w:t xml:space="preserve"> powierzchni</w:t>
            </w:r>
          </w:p>
        </w:tc>
      </w:tr>
      <w:tr w:rsidR="00D16600" w14:paraId="627BAEFC" w14:textId="77777777">
        <w:trPr>
          <w:trHeight w:val="2514"/>
        </w:trPr>
        <w:tc>
          <w:tcPr>
            <w:tcW w:w="485" w:type="dxa"/>
          </w:tcPr>
          <w:p w14:paraId="01AFB25E" w14:textId="77777777" w:rsidR="00D16600" w:rsidRDefault="00D16600">
            <w:pPr>
              <w:pStyle w:val="TableParagraph"/>
              <w:rPr>
                <w:b/>
                <w:sz w:val="24"/>
              </w:rPr>
            </w:pPr>
          </w:p>
          <w:p w14:paraId="4C5A5F2B" w14:textId="77777777" w:rsidR="00D16600" w:rsidRDefault="00D16600">
            <w:pPr>
              <w:pStyle w:val="TableParagraph"/>
              <w:rPr>
                <w:b/>
                <w:sz w:val="24"/>
              </w:rPr>
            </w:pPr>
          </w:p>
          <w:p w14:paraId="4201D61B" w14:textId="77777777" w:rsidR="00D16600" w:rsidRDefault="00D16600">
            <w:pPr>
              <w:pStyle w:val="TableParagraph"/>
              <w:rPr>
                <w:b/>
                <w:sz w:val="24"/>
              </w:rPr>
            </w:pPr>
          </w:p>
          <w:p w14:paraId="5B7FA059" w14:textId="77777777" w:rsidR="00D16600" w:rsidRDefault="00D16600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A376EAB" w14:textId="77777777" w:rsidR="00D16600" w:rsidRDefault="007A43BB">
            <w:pPr>
              <w:pStyle w:val="TableParagraph"/>
              <w:spacing w:before="1"/>
              <w:ind w:left="45" w:right="34"/>
              <w:jc w:val="center"/>
              <w:rPr>
                <w:sz w:val="24"/>
              </w:rPr>
            </w:pPr>
            <w:r>
              <w:rPr>
                <w:color w:val="181818"/>
                <w:spacing w:val="-10"/>
                <w:w w:val="105"/>
                <w:sz w:val="24"/>
              </w:rPr>
              <w:t>d</w:t>
            </w:r>
          </w:p>
        </w:tc>
        <w:tc>
          <w:tcPr>
            <w:tcW w:w="9183" w:type="dxa"/>
          </w:tcPr>
          <w:p w14:paraId="4B9D6505" w14:textId="77777777" w:rsidR="00D16600" w:rsidRDefault="007A43BB">
            <w:pPr>
              <w:pStyle w:val="TableParagraph"/>
              <w:spacing w:line="244" w:lineRule="auto"/>
              <w:ind w:left="115" w:right="153" w:firstLine="4"/>
              <w:rPr>
                <w:sz w:val="16"/>
              </w:rPr>
            </w:pPr>
            <w:r>
              <w:rPr>
                <w:w w:val="105"/>
                <w:sz w:val="24"/>
              </w:rPr>
              <w:t>niezabudowanych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objętych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obszarem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rewitalizacj</w:t>
            </w:r>
            <w:proofErr w:type="spellEnd"/>
            <w:r>
              <w:rPr>
                <w:spacing w:val="-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których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mowa</w:t>
            </w:r>
            <w:r>
              <w:rPr>
                <w:spacing w:val="70"/>
                <w:w w:val="105"/>
                <w:sz w:val="24"/>
              </w:rPr>
              <w:t xml:space="preserve"> </w:t>
            </w:r>
            <w:r>
              <w:rPr>
                <w:color w:val="0C0C0C"/>
                <w:w w:val="105"/>
                <w:sz w:val="24"/>
              </w:rPr>
              <w:t xml:space="preserve">w </w:t>
            </w:r>
            <w:r>
              <w:rPr>
                <w:w w:val="105"/>
                <w:sz w:val="24"/>
              </w:rPr>
              <w:t>ustawie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 xml:space="preserve">z </w:t>
            </w:r>
            <w:r>
              <w:rPr>
                <w:color w:val="161616"/>
                <w:w w:val="105"/>
                <w:sz w:val="24"/>
              </w:rPr>
              <w:t>d</w:t>
            </w:r>
            <w:r>
              <w:rPr>
                <w:w w:val="105"/>
                <w:sz w:val="24"/>
              </w:rPr>
              <w:t>nia 9 października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2015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r.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color w:val="151515"/>
                <w:w w:val="105"/>
                <w:sz w:val="24"/>
              </w:rPr>
              <w:t xml:space="preserve">o </w:t>
            </w:r>
            <w:proofErr w:type="spellStart"/>
            <w:r>
              <w:rPr>
                <w:w w:val="105"/>
                <w:sz w:val="24"/>
              </w:rPr>
              <w:t>rewitalizacj</w:t>
            </w:r>
            <w:proofErr w:type="spellEnd"/>
            <w:r>
              <w:rPr>
                <w:spacing w:val="-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 (Dz.U.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color w:val="0C0C0C"/>
                <w:w w:val="105"/>
                <w:sz w:val="24"/>
              </w:rPr>
              <w:t xml:space="preserve">z </w:t>
            </w:r>
            <w:r>
              <w:rPr>
                <w:w w:val="105"/>
                <w:sz w:val="24"/>
              </w:rPr>
              <w:t>2024r.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poz.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278 ze zm.), </w:t>
            </w:r>
            <w:r>
              <w:rPr>
                <w:color w:val="181818"/>
                <w:w w:val="105"/>
                <w:sz w:val="24"/>
              </w:rPr>
              <w:t xml:space="preserve">i </w:t>
            </w:r>
            <w:r>
              <w:rPr>
                <w:w w:val="105"/>
                <w:sz w:val="24"/>
              </w:rPr>
              <w:t>położonych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color w:val="0C0C0C"/>
                <w:w w:val="105"/>
                <w:sz w:val="24"/>
              </w:rPr>
              <w:t xml:space="preserve">na </w:t>
            </w:r>
            <w:r>
              <w:rPr>
                <w:w w:val="105"/>
                <w:sz w:val="24"/>
              </w:rPr>
              <w:t>terenach,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dla których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miejscowy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plan zagospodarowania przestrzennego przewiduje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przeznaczenie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pod zabudowę mieszkaniową, usługową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albo zabudowy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o </w:t>
            </w:r>
            <w:r>
              <w:rPr>
                <w:w w:val="105"/>
                <w:sz w:val="24"/>
              </w:rPr>
              <w:t>przeznaczeniu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mieszanym, obejmującym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wyłącznie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 rodzaje zabudowy, jeżeli od wejścia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color w:val="1A1A1A"/>
                <w:w w:val="105"/>
                <w:sz w:val="24"/>
              </w:rPr>
              <w:t xml:space="preserve">w </w:t>
            </w:r>
            <w:r>
              <w:rPr>
                <w:w w:val="105"/>
                <w:sz w:val="24"/>
              </w:rPr>
              <w:t>życie tego planu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 odniesieniu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 tych gruntów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upłynął okres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color w:val="0F0F0F"/>
                <w:w w:val="105"/>
                <w:sz w:val="24"/>
              </w:rPr>
              <w:t xml:space="preserve">4 </w:t>
            </w:r>
            <w:r>
              <w:rPr>
                <w:w w:val="105"/>
                <w:sz w:val="24"/>
              </w:rPr>
              <w:t>lat, a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color w:val="131313"/>
                <w:w w:val="105"/>
                <w:sz w:val="24"/>
              </w:rPr>
              <w:t xml:space="preserve">w </w:t>
            </w:r>
            <w:r>
              <w:rPr>
                <w:w w:val="105"/>
                <w:sz w:val="24"/>
              </w:rPr>
              <w:t>tym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czasie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nie zakończono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budowy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zgodnie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color w:val="212121"/>
                <w:w w:val="105"/>
                <w:sz w:val="24"/>
              </w:rPr>
              <w:t>z</w:t>
            </w:r>
            <w:r>
              <w:rPr>
                <w:color w:val="212121"/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przepisami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prawa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budowlanego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color w:val="242424"/>
                <w:w w:val="85"/>
                <w:sz w:val="24"/>
              </w:rPr>
              <w:t>—</w:t>
            </w:r>
            <w:r>
              <w:rPr>
                <w:color w:val="242424"/>
                <w:spacing w:val="28"/>
                <w:w w:val="105"/>
                <w:sz w:val="24"/>
              </w:rPr>
              <w:t xml:space="preserve"> </w:t>
            </w:r>
            <w:r>
              <w:rPr>
                <w:color w:val="0F0F0F"/>
                <w:w w:val="105"/>
                <w:sz w:val="24"/>
              </w:rPr>
              <w:t>3,80</w:t>
            </w:r>
            <w:r>
              <w:rPr>
                <w:color w:val="0F0F0F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zł/m</w:t>
            </w:r>
            <w:r>
              <w:rPr>
                <w:spacing w:val="-55"/>
                <w:w w:val="115"/>
                <w:sz w:val="24"/>
              </w:rPr>
              <w:t xml:space="preserve"> </w:t>
            </w:r>
            <w:r>
              <w:rPr>
                <w:color w:val="111111"/>
                <w:w w:val="115"/>
                <w:position w:val="7"/>
                <w:sz w:val="16"/>
              </w:rPr>
              <w:t>2</w:t>
            </w:r>
          </w:p>
          <w:p w14:paraId="703954EB" w14:textId="77777777" w:rsidR="00D16600" w:rsidRDefault="007A43BB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powierzchni</w:t>
            </w:r>
          </w:p>
        </w:tc>
      </w:tr>
      <w:tr w:rsidR="00D16600" w14:paraId="2F7D854C" w14:textId="77777777">
        <w:trPr>
          <w:trHeight w:val="277"/>
        </w:trPr>
        <w:tc>
          <w:tcPr>
            <w:tcW w:w="485" w:type="dxa"/>
          </w:tcPr>
          <w:p w14:paraId="3DF4DDE0" w14:textId="77777777" w:rsidR="00D16600" w:rsidRDefault="007A43BB">
            <w:pPr>
              <w:pStyle w:val="TableParagraph"/>
              <w:spacing w:line="258" w:lineRule="exact"/>
              <w:ind w:left="45" w:righ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2.</w:t>
            </w:r>
          </w:p>
        </w:tc>
        <w:tc>
          <w:tcPr>
            <w:tcW w:w="9183" w:type="dxa"/>
          </w:tcPr>
          <w:p w14:paraId="75F0BC87" w14:textId="77777777" w:rsidR="00D16600" w:rsidRDefault="007A43BB">
            <w:pPr>
              <w:pStyle w:val="TableParagraph"/>
              <w:spacing w:line="258" w:lineRule="exact"/>
              <w:ind w:left="11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Od</w:t>
            </w:r>
            <w:r>
              <w:rPr>
                <w:b/>
                <w:spacing w:val="3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budynków</w:t>
            </w:r>
            <w:r>
              <w:rPr>
                <w:b/>
                <w:spacing w:val="5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lub</w:t>
            </w:r>
            <w:r>
              <w:rPr>
                <w:b/>
                <w:spacing w:val="28"/>
                <w:w w:val="105"/>
                <w:sz w:val="24"/>
              </w:rPr>
              <w:t xml:space="preserve"> </w:t>
            </w:r>
            <w:r>
              <w:rPr>
                <w:b/>
                <w:color w:val="0F0F0F"/>
                <w:w w:val="105"/>
                <w:sz w:val="24"/>
              </w:rPr>
              <w:t>ich</w:t>
            </w:r>
            <w:r>
              <w:rPr>
                <w:b/>
                <w:color w:val="0F0F0F"/>
                <w:spacing w:val="28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części:</w:t>
            </w:r>
          </w:p>
        </w:tc>
      </w:tr>
      <w:tr w:rsidR="00D16600" w14:paraId="5ABD5C73" w14:textId="77777777">
        <w:trPr>
          <w:trHeight w:val="272"/>
        </w:trPr>
        <w:tc>
          <w:tcPr>
            <w:tcW w:w="485" w:type="dxa"/>
          </w:tcPr>
          <w:p w14:paraId="7D6F90FE" w14:textId="77777777" w:rsidR="00D16600" w:rsidRDefault="007A43BB">
            <w:pPr>
              <w:pStyle w:val="TableParagraph"/>
              <w:spacing w:line="253" w:lineRule="exact"/>
              <w:ind w:left="45" w:right="17"/>
              <w:jc w:val="center"/>
              <w:rPr>
                <w:sz w:val="24"/>
              </w:rPr>
            </w:pPr>
            <w:r>
              <w:rPr>
                <w:color w:val="0F0F0F"/>
                <w:spacing w:val="-10"/>
                <w:w w:val="105"/>
                <w:sz w:val="24"/>
              </w:rPr>
              <w:t>a</w:t>
            </w:r>
          </w:p>
        </w:tc>
        <w:tc>
          <w:tcPr>
            <w:tcW w:w="9183" w:type="dxa"/>
          </w:tcPr>
          <w:p w14:paraId="3C1A5F0D" w14:textId="09286063" w:rsidR="00D16600" w:rsidRDefault="007A43BB">
            <w:pPr>
              <w:pStyle w:val="TableParagraph"/>
              <w:tabs>
                <w:tab w:val="left" w:pos="3533"/>
              </w:tabs>
              <w:spacing w:line="253" w:lineRule="exact"/>
              <w:ind w:left="120"/>
              <w:rPr>
                <w:sz w:val="24"/>
              </w:rPr>
            </w:pPr>
            <w:r>
              <w:rPr>
                <w:w w:val="105"/>
                <w:sz w:val="24"/>
              </w:rPr>
              <w:t>mieszkalnych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—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0,70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zł/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m</w:t>
            </w:r>
            <w:r w:rsidR="008441E6">
              <w:rPr>
                <w:spacing w:val="-5"/>
                <w:w w:val="105"/>
                <w:sz w:val="24"/>
                <w:vertAlign w:val="superscript"/>
              </w:rPr>
              <w:t>2</w:t>
            </w:r>
            <w:r>
              <w:rPr>
                <w:sz w:val="24"/>
              </w:rPr>
              <w:tab/>
            </w:r>
            <w:r>
              <w:rPr>
                <w:w w:val="105"/>
                <w:sz w:val="24"/>
              </w:rPr>
              <w:t>powierzchni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użytkowej</w:t>
            </w:r>
          </w:p>
        </w:tc>
      </w:tr>
      <w:tr w:rsidR="00D16600" w14:paraId="0DF5E6BB" w14:textId="77777777">
        <w:trPr>
          <w:trHeight w:val="834"/>
        </w:trPr>
        <w:tc>
          <w:tcPr>
            <w:tcW w:w="485" w:type="dxa"/>
          </w:tcPr>
          <w:p w14:paraId="2D9082BE" w14:textId="77777777" w:rsidR="00D16600" w:rsidRDefault="007A43BB">
            <w:pPr>
              <w:pStyle w:val="TableParagraph"/>
              <w:spacing w:before="269"/>
              <w:ind w:left="45" w:right="28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b</w:t>
            </w:r>
          </w:p>
        </w:tc>
        <w:tc>
          <w:tcPr>
            <w:tcW w:w="9183" w:type="dxa"/>
          </w:tcPr>
          <w:p w14:paraId="1BF47A22" w14:textId="77777777" w:rsidR="00D16600" w:rsidRDefault="007A43BB"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w w:val="105"/>
                <w:sz w:val="24"/>
              </w:rPr>
              <w:t>związanych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z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prowadzeniem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działalności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gospodarczej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oraz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od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budynków</w:t>
            </w:r>
          </w:p>
          <w:p w14:paraId="0CFE2C4B" w14:textId="2C7D8065" w:rsidR="00D16600" w:rsidRDefault="007A43BB">
            <w:pPr>
              <w:pStyle w:val="TableParagraph"/>
              <w:spacing w:line="280" w:lineRule="atLeast"/>
              <w:ind w:left="123" w:right="197" w:hanging="4"/>
              <w:rPr>
                <w:sz w:val="24"/>
              </w:rPr>
            </w:pPr>
            <w:r>
              <w:rPr>
                <w:sz w:val="24"/>
              </w:rPr>
              <w:t>mieszkalnych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ich</w:t>
            </w:r>
            <w:r>
              <w:rPr>
                <w:color w:val="0F0F0F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części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zajętych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prowadzenie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działalności </w:t>
            </w:r>
            <w:r>
              <w:rPr>
                <w:w w:val="115"/>
                <w:sz w:val="24"/>
              </w:rPr>
              <w:t>gospodarczej</w:t>
            </w:r>
            <w:r>
              <w:rPr>
                <w:spacing w:val="20"/>
                <w:w w:val="11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—</w:t>
            </w:r>
            <w:r>
              <w:rPr>
                <w:spacing w:val="6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20,65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zł/m</w:t>
            </w:r>
            <w:r w:rsidR="008441E6">
              <w:rPr>
                <w:w w:val="115"/>
                <w:sz w:val="24"/>
                <w:vertAlign w:val="superscript"/>
              </w:rPr>
              <w:t>2</w:t>
            </w:r>
            <w:r>
              <w:rPr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powierzchni użytkowej</w:t>
            </w:r>
          </w:p>
        </w:tc>
      </w:tr>
      <w:tr w:rsidR="00D16600" w14:paraId="22A90FD6" w14:textId="77777777">
        <w:trPr>
          <w:trHeight w:val="834"/>
        </w:trPr>
        <w:tc>
          <w:tcPr>
            <w:tcW w:w="485" w:type="dxa"/>
          </w:tcPr>
          <w:p w14:paraId="2DA1513A" w14:textId="77777777" w:rsidR="00D16600" w:rsidRDefault="00D16600">
            <w:pPr>
              <w:pStyle w:val="TableParagraph"/>
              <w:spacing w:before="129"/>
              <w:rPr>
                <w:b/>
                <w:sz w:val="20"/>
              </w:rPr>
            </w:pPr>
          </w:p>
          <w:p w14:paraId="20B5E7E0" w14:textId="77777777" w:rsidR="00D16600" w:rsidRDefault="007A43BB">
            <w:pPr>
              <w:pStyle w:val="TableParagraph"/>
              <w:spacing w:line="139" w:lineRule="exact"/>
              <w:ind w:left="198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pl-PL"/>
              </w:rPr>
              <w:drawing>
                <wp:inline distT="0" distB="0" distL="0" distR="0" wp14:anchorId="0264B6C1" wp14:editId="6CC3CD65">
                  <wp:extent cx="73152" cy="88391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3" w:type="dxa"/>
          </w:tcPr>
          <w:p w14:paraId="7D8D52FD" w14:textId="30C60A34" w:rsidR="00D16600" w:rsidRDefault="007A43BB">
            <w:pPr>
              <w:pStyle w:val="TableParagraph"/>
              <w:spacing w:line="242" w:lineRule="auto"/>
              <w:ind w:left="125" w:hanging="4"/>
              <w:rPr>
                <w:sz w:val="24"/>
              </w:rPr>
            </w:pPr>
            <w:r>
              <w:rPr>
                <w:w w:val="105"/>
                <w:sz w:val="24"/>
              </w:rPr>
              <w:t>zajętych na prowadzenie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działalności gospodarczej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color w:val="0E0E0E"/>
                <w:w w:val="105"/>
                <w:sz w:val="24"/>
              </w:rPr>
              <w:t xml:space="preserve">w </w:t>
            </w:r>
            <w:r>
              <w:rPr>
                <w:w w:val="105"/>
                <w:sz w:val="24"/>
              </w:rPr>
              <w:t>zakresie obrotu kwalifikowanym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materiałem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siewnym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—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12,90</w:t>
            </w:r>
            <w:r>
              <w:rPr>
                <w:spacing w:val="40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zł/m</w:t>
            </w:r>
            <w:r w:rsidR="008441E6">
              <w:rPr>
                <w:w w:val="130"/>
                <w:sz w:val="24"/>
                <w:vertAlign w:val="superscript"/>
              </w:rPr>
              <w:t>2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powierzchni</w:t>
            </w:r>
          </w:p>
          <w:p w14:paraId="31B5B337" w14:textId="77777777" w:rsidR="00D16600" w:rsidRDefault="007A43BB">
            <w:pPr>
              <w:pStyle w:val="TableParagraph"/>
              <w:spacing w:line="267" w:lineRule="exact"/>
              <w:ind w:left="12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użytkowej</w:t>
            </w:r>
          </w:p>
        </w:tc>
      </w:tr>
      <w:tr w:rsidR="00D16600" w14:paraId="3D64B458" w14:textId="77777777">
        <w:trPr>
          <w:trHeight w:val="834"/>
        </w:trPr>
        <w:tc>
          <w:tcPr>
            <w:tcW w:w="485" w:type="dxa"/>
          </w:tcPr>
          <w:p w14:paraId="4AD149D3" w14:textId="77777777" w:rsidR="00D16600" w:rsidRDefault="007A43BB">
            <w:pPr>
              <w:pStyle w:val="TableParagraph"/>
              <w:spacing w:before="264"/>
              <w:ind w:left="45" w:right="34"/>
              <w:jc w:val="center"/>
              <w:rPr>
                <w:sz w:val="24"/>
              </w:rPr>
            </w:pPr>
            <w:r>
              <w:rPr>
                <w:color w:val="131313"/>
                <w:spacing w:val="-10"/>
                <w:sz w:val="24"/>
              </w:rPr>
              <w:t>d</w:t>
            </w:r>
          </w:p>
        </w:tc>
        <w:tc>
          <w:tcPr>
            <w:tcW w:w="9183" w:type="dxa"/>
          </w:tcPr>
          <w:p w14:paraId="5A0A0F9F" w14:textId="77777777" w:rsidR="00D16600" w:rsidRDefault="007A43BB">
            <w:pPr>
              <w:pStyle w:val="TableParagraph"/>
              <w:spacing w:line="242" w:lineRule="auto"/>
              <w:ind w:left="128" w:right="202" w:hanging="2"/>
              <w:rPr>
                <w:sz w:val="24"/>
              </w:rPr>
            </w:pPr>
            <w:r>
              <w:rPr>
                <w:sz w:val="24"/>
              </w:rPr>
              <w:t>związanych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z</w:t>
            </w:r>
            <w:r>
              <w:rPr>
                <w:color w:val="131313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udzielaniem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świadczeń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zdrowotnych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w</w:t>
            </w:r>
            <w:r>
              <w:rPr>
                <w:color w:val="0F0F0F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rozumieniu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przepisów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z w:val="24"/>
              </w:rPr>
              <w:t>działalności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leczniczej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zajętych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podmioty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udzielające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tych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świadczeń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—</w:t>
            </w:r>
          </w:p>
          <w:p w14:paraId="4F063D26" w14:textId="385CD312" w:rsidR="00D16600" w:rsidRDefault="007A43BB">
            <w:pPr>
              <w:pStyle w:val="TableParagraph"/>
              <w:spacing w:line="267" w:lineRule="exact"/>
              <w:ind w:left="131"/>
              <w:rPr>
                <w:sz w:val="24"/>
              </w:rPr>
            </w:pPr>
            <w:r>
              <w:rPr>
                <w:w w:val="115"/>
                <w:sz w:val="24"/>
              </w:rPr>
              <w:t>5,85</w:t>
            </w:r>
            <w:r>
              <w:rPr>
                <w:spacing w:val="2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zł/m</w:t>
            </w:r>
            <w:r w:rsidR="008441E6">
              <w:rPr>
                <w:w w:val="130"/>
                <w:sz w:val="24"/>
                <w:vertAlign w:val="superscript"/>
              </w:rPr>
              <w:t>2</w:t>
            </w:r>
            <w:r>
              <w:rPr>
                <w:spacing w:val="-6"/>
                <w:w w:val="13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powierzchni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użytkowej</w:t>
            </w:r>
          </w:p>
        </w:tc>
      </w:tr>
      <w:tr w:rsidR="00D16600" w14:paraId="08D6CEEF" w14:textId="77777777">
        <w:trPr>
          <w:trHeight w:val="556"/>
        </w:trPr>
        <w:tc>
          <w:tcPr>
            <w:tcW w:w="485" w:type="dxa"/>
          </w:tcPr>
          <w:p w14:paraId="5B677021" w14:textId="77777777" w:rsidR="00D16600" w:rsidRDefault="007A43BB">
            <w:pPr>
              <w:pStyle w:val="TableParagraph"/>
              <w:spacing w:before="92"/>
              <w:ind w:left="4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9183" w:type="dxa"/>
          </w:tcPr>
          <w:p w14:paraId="2A458BDD" w14:textId="7ED4F08C" w:rsidR="00D16600" w:rsidRPr="008441E6" w:rsidRDefault="007A43BB">
            <w:pPr>
              <w:pStyle w:val="TableParagraph"/>
              <w:spacing w:line="262" w:lineRule="exact"/>
              <w:ind w:left="125"/>
              <w:rPr>
                <w:sz w:val="24"/>
                <w:vertAlign w:val="superscript"/>
              </w:rPr>
            </w:pPr>
            <w:r>
              <w:rPr>
                <w:w w:val="105"/>
                <w:sz w:val="24"/>
              </w:rPr>
              <w:t>budynków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wykorzystywanych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sezonowo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na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cele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rekreacyjne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—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9,75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zł/m</w:t>
            </w:r>
            <w:r w:rsidR="008441E6">
              <w:rPr>
                <w:spacing w:val="-2"/>
                <w:w w:val="105"/>
                <w:sz w:val="24"/>
                <w:vertAlign w:val="superscript"/>
              </w:rPr>
              <w:t>2</w:t>
            </w:r>
          </w:p>
          <w:p w14:paraId="49136A03" w14:textId="77777777" w:rsidR="00D16600" w:rsidRDefault="007A43BB">
            <w:pPr>
              <w:pStyle w:val="TableParagraph"/>
              <w:spacing w:before="7" w:line="267" w:lineRule="exact"/>
              <w:ind w:left="130"/>
              <w:rPr>
                <w:sz w:val="24"/>
              </w:rPr>
            </w:pPr>
            <w:r>
              <w:rPr>
                <w:w w:val="105"/>
                <w:sz w:val="24"/>
              </w:rPr>
              <w:t>powierzchni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użytkowej</w:t>
            </w:r>
          </w:p>
        </w:tc>
      </w:tr>
      <w:tr w:rsidR="00D16600" w14:paraId="3A949D7D" w14:textId="77777777">
        <w:trPr>
          <w:trHeight w:val="1113"/>
        </w:trPr>
        <w:tc>
          <w:tcPr>
            <w:tcW w:w="485" w:type="dxa"/>
          </w:tcPr>
          <w:p w14:paraId="33CD5222" w14:textId="77777777" w:rsidR="00D16600" w:rsidRDefault="00D16600">
            <w:pPr>
              <w:pStyle w:val="TableParagraph"/>
              <w:rPr>
                <w:b/>
                <w:sz w:val="20"/>
              </w:rPr>
            </w:pPr>
          </w:p>
          <w:p w14:paraId="66D4BBBD" w14:textId="77777777" w:rsidR="00D16600" w:rsidRDefault="00D16600">
            <w:pPr>
              <w:pStyle w:val="TableParagraph"/>
              <w:rPr>
                <w:b/>
                <w:sz w:val="20"/>
              </w:rPr>
            </w:pPr>
          </w:p>
          <w:p w14:paraId="0A333641" w14:textId="77777777" w:rsidR="00D16600" w:rsidRDefault="007A43BB">
            <w:pPr>
              <w:pStyle w:val="TableParagraph"/>
              <w:spacing w:line="172" w:lineRule="exact"/>
              <w:ind w:left="218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pl-PL"/>
              </w:rPr>
              <w:drawing>
                <wp:inline distT="0" distB="0" distL="0" distR="0" wp14:anchorId="2EABA03E" wp14:editId="092F415E">
                  <wp:extent cx="60959" cy="109727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3" w:type="dxa"/>
          </w:tcPr>
          <w:p w14:paraId="69B50100" w14:textId="142ED3DC" w:rsidR="00D16600" w:rsidRPr="008441E6" w:rsidRDefault="007A43BB">
            <w:pPr>
              <w:pStyle w:val="TableParagraph"/>
              <w:spacing w:line="244" w:lineRule="auto"/>
              <w:ind w:left="130" w:right="197" w:hanging="1"/>
              <w:rPr>
                <w:sz w:val="24"/>
                <w:vertAlign w:val="superscript"/>
              </w:rPr>
            </w:pPr>
            <w:r>
              <w:rPr>
                <w:w w:val="105"/>
                <w:sz w:val="24"/>
              </w:rPr>
              <w:t>pozostałych,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tym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zajętych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na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prowadzenie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odpłatnej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statutowej działalności pożytku publicznego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przez organizacje pożytku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publicznego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oraz budynków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gospodarczych, gara</w:t>
            </w:r>
            <w:r w:rsidR="00350EA5">
              <w:rPr>
                <w:w w:val="105"/>
                <w:sz w:val="24"/>
              </w:rPr>
              <w:t>ż</w:t>
            </w:r>
            <w:r>
              <w:rPr>
                <w:w w:val="105"/>
                <w:sz w:val="24"/>
              </w:rPr>
              <w:t>y,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szop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innych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budynków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—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5,80</w:t>
            </w:r>
            <w:r>
              <w:rPr>
                <w:w w:val="125"/>
                <w:sz w:val="24"/>
              </w:rPr>
              <w:t xml:space="preserve"> zł/1m</w:t>
            </w:r>
            <w:r w:rsidR="008441E6">
              <w:rPr>
                <w:w w:val="125"/>
                <w:sz w:val="24"/>
                <w:vertAlign w:val="superscript"/>
              </w:rPr>
              <w:t>2</w:t>
            </w:r>
          </w:p>
          <w:p w14:paraId="5FF44F57" w14:textId="77777777" w:rsidR="00D16600" w:rsidRDefault="007A43BB">
            <w:pPr>
              <w:pStyle w:val="TableParagraph"/>
              <w:spacing w:line="263" w:lineRule="exact"/>
              <w:ind w:left="130"/>
              <w:rPr>
                <w:sz w:val="24"/>
              </w:rPr>
            </w:pPr>
            <w:r>
              <w:rPr>
                <w:w w:val="105"/>
                <w:sz w:val="24"/>
              </w:rPr>
              <w:t>powierzchni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użytkowej</w:t>
            </w:r>
          </w:p>
        </w:tc>
      </w:tr>
      <w:tr w:rsidR="00D16600" w14:paraId="173C592E" w14:textId="77777777">
        <w:trPr>
          <w:trHeight w:val="1117"/>
        </w:trPr>
        <w:tc>
          <w:tcPr>
            <w:tcW w:w="485" w:type="dxa"/>
          </w:tcPr>
          <w:p w14:paraId="726A98ED" w14:textId="77777777" w:rsidR="00D16600" w:rsidRDefault="00D16600">
            <w:pPr>
              <w:pStyle w:val="TableParagraph"/>
              <w:rPr>
                <w:b/>
                <w:sz w:val="20"/>
              </w:rPr>
            </w:pPr>
          </w:p>
          <w:p w14:paraId="7E79B81A" w14:textId="77777777" w:rsidR="00D16600" w:rsidRDefault="00D16600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E98AEF7" w14:textId="77777777" w:rsidR="00D16600" w:rsidRDefault="007A43BB">
            <w:pPr>
              <w:pStyle w:val="TableParagraph"/>
              <w:spacing w:line="172" w:lineRule="exact"/>
              <w:ind w:left="165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pl-PL"/>
              </w:rPr>
              <w:drawing>
                <wp:inline distT="0" distB="0" distL="0" distR="0" wp14:anchorId="74EB7AA1" wp14:editId="08CC5745">
                  <wp:extent cx="131063" cy="109728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3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3" w:type="dxa"/>
          </w:tcPr>
          <w:p w14:paraId="627CF466" w14:textId="77777777" w:rsidR="00D16600" w:rsidRDefault="007A43BB">
            <w:pPr>
              <w:pStyle w:val="TableParagraph"/>
              <w:spacing w:line="267" w:lineRule="exact"/>
              <w:ind w:left="129"/>
              <w:rPr>
                <w:sz w:val="24"/>
              </w:rPr>
            </w:pPr>
            <w:r>
              <w:rPr>
                <w:w w:val="115"/>
                <w:sz w:val="24"/>
                <w:u w:val="thick" w:color="181818"/>
              </w:rPr>
              <w:t>Od</w:t>
            </w:r>
            <w:r>
              <w:rPr>
                <w:spacing w:val="-11"/>
                <w:w w:val="115"/>
                <w:sz w:val="24"/>
                <w:u w:val="thick" w:color="181818"/>
              </w:rPr>
              <w:t xml:space="preserve"> </w:t>
            </w:r>
            <w:r>
              <w:rPr>
                <w:spacing w:val="-2"/>
                <w:w w:val="120"/>
                <w:sz w:val="24"/>
                <w:u w:val="thick" w:color="181818"/>
              </w:rPr>
              <w:t>budowli:</w:t>
            </w:r>
          </w:p>
          <w:p w14:paraId="6EB8CF82" w14:textId="0FC88B24" w:rsidR="00D16600" w:rsidRDefault="007A43BB">
            <w:pPr>
              <w:pStyle w:val="TableParagraph"/>
              <w:spacing w:before="2"/>
              <w:ind w:left="143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 w:rsidR="008441E6">
              <w:rPr>
                <w:w w:val="105"/>
                <w:sz w:val="24"/>
              </w:rPr>
              <w:t>%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wartości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budowli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określonej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na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podstawie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art.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color w:val="131313"/>
                <w:w w:val="105"/>
                <w:sz w:val="24"/>
              </w:rPr>
              <w:t>4</w:t>
            </w:r>
            <w:r>
              <w:rPr>
                <w:color w:val="131313"/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ust.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1</w:t>
            </w:r>
            <w:r>
              <w:rPr>
                <w:color w:val="181818"/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pkt.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ust.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spacing w:val="-10"/>
                <w:w w:val="85"/>
                <w:sz w:val="24"/>
              </w:rPr>
              <w:t>—</w:t>
            </w:r>
          </w:p>
          <w:p w14:paraId="42FDA1FE" w14:textId="77777777" w:rsidR="00D16600" w:rsidRDefault="007A43BB">
            <w:pPr>
              <w:pStyle w:val="TableParagraph"/>
              <w:spacing w:line="284" w:lineRule="exact"/>
              <w:ind w:left="136" w:right="153" w:firstLine="3"/>
              <w:rPr>
                <w:sz w:val="24"/>
              </w:rPr>
            </w:pPr>
            <w:r>
              <w:rPr>
                <w:w w:val="105"/>
                <w:sz w:val="24"/>
              </w:rPr>
              <w:t>7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ustawy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z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dnia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12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stycznia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1991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r.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podatkach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opłatach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lokalnych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(Dz.U. </w:t>
            </w:r>
            <w:r>
              <w:rPr>
                <w:color w:val="212121"/>
                <w:w w:val="105"/>
                <w:sz w:val="24"/>
              </w:rPr>
              <w:t xml:space="preserve">z </w:t>
            </w:r>
            <w:r>
              <w:rPr>
                <w:w w:val="105"/>
                <w:sz w:val="24"/>
              </w:rPr>
              <w:t xml:space="preserve">2023r. poz. 70 </w:t>
            </w:r>
            <w:r>
              <w:rPr>
                <w:color w:val="131313"/>
                <w:w w:val="105"/>
                <w:sz w:val="24"/>
              </w:rPr>
              <w:t xml:space="preserve">z </w:t>
            </w:r>
            <w:proofErr w:type="spellStart"/>
            <w:r>
              <w:rPr>
                <w:w w:val="105"/>
                <w:sz w:val="24"/>
              </w:rPr>
              <w:t>późn</w:t>
            </w:r>
            <w:proofErr w:type="spellEnd"/>
            <w:r>
              <w:rPr>
                <w:w w:val="105"/>
                <w:sz w:val="24"/>
              </w:rPr>
              <w:t>. zm.)</w:t>
            </w:r>
          </w:p>
        </w:tc>
      </w:tr>
    </w:tbl>
    <w:p w14:paraId="0135ED44" w14:textId="77777777" w:rsidR="00D16600" w:rsidRDefault="00D16600">
      <w:pPr>
        <w:pStyle w:val="Tekstpodstawowy"/>
        <w:rPr>
          <w:b/>
          <w:sz w:val="20"/>
        </w:rPr>
      </w:pPr>
    </w:p>
    <w:p w14:paraId="3E33D071" w14:textId="77777777" w:rsidR="0003199D" w:rsidRDefault="0003199D" w:rsidP="0003199D">
      <w:pPr>
        <w:pStyle w:val="Tekstpodstawowy"/>
        <w:spacing w:after="120"/>
        <w:rPr>
          <w:b/>
          <w:sz w:val="22"/>
          <w:szCs w:val="22"/>
        </w:rPr>
      </w:pPr>
    </w:p>
    <w:p w14:paraId="0CDBFBFC" w14:textId="7D07089A" w:rsidR="00D16600" w:rsidRPr="00A746A6" w:rsidRDefault="00331341" w:rsidP="0003199D">
      <w:pPr>
        <w:pStyle w:val="Tekstpodstawowy"/>
        <w:spacing w:after="120"/>
        <w:rPr>
          <w:b/>
        </w:rPr>
      </w:pPr>
      <w:r w:rsidRPr="00A746A6">
        <w:rPr>
          <w:b/>
        </w:rPr>
        <w:t xml:space="preserve">Stawka </w:t>
      </w:r>
      <w:r w:rsidR="00D56DCA" w:rsidRPr="00A746A6">
        <w:rPr>
          <w:b/>
        </w:rPr>
        <w:t>podatku leśnego</w:t>
      </w:r>
      <w:r w:rsidR="00D671BC" w:rsidRPr="00A746A6">
        <w:rPr>
          <w:b/>
        </w:rPr>
        <w:t xml:space="preserve"> na 2025r.</w:t>
      </w:r>
      <w:r w:rsidR="00D56DCA" w:rsidRPr="00A746A6">
        <w:rPr>
          <w:b/>
        </w:rPr>
        <w:t xml:space="preserve">: </w:t>
      </w:r>
      <w:r w:rsidR="00A746A6" w:rsidRPr="00A746A6">
        <w:rPr>
          <w:b/>
        </w:rPr>
        <w:t xml:space="preserve"> </w:t>
      </w:r>
      <w:r w:rsidR="00D671BC" w:rsidRPr="00A746A6">
        <w:rPr>
          <w:b/>
        </w:rPr>
        <w:t>61,0170zł</w:t>
      </w:r>
    </w:p>
    <w:p w14:paraId="20B8CA9B" w14:textId="77777777" w:rsidR="00A746A6" w:rsidRDefault="00A746A6" w:rsidP="00A746A6">
      <w:pPr>
        <w:pStyle w:val="Tekstpodstawowy"/>
        <w:spacing w:after="120"/>
        <w:rPr>
          <w:b/>
          <w:sz w:val="22"/>
          <w:szCs w:val="22"/>
        </w:rPr>
      </w:pPr>
    </w:p>
    <w:p w14:paraId="335073CA" w14:textId="50F6A22F" w:rsidR="00A746A6" w:rsidRPr="00A746A6" w:rsidRDefault="00D671BC" w:rsidP="00A746A6">
      <w:pPr>
        <w:pStyle w:val="Tekstpodstawowy"/>
        <w:spacing w:after="120"/>
        <w:rPr>
          <w:b/>
        </w:rPr>
      </w:pPr>
      <w:r w:rsidRPr="00A746A6">
        <w:rPr>
          <w:b/>
        </w:rPr>
        <w:t>Stawka podatku rolnego</w:t>
      </w:r>
      <w:r w:rsidR="00A746A6" w:rsidRPr="00A746A6">
        <w:rPr>
          <w:b/>
        </w:rPr>
        <w:t xml:space="preserve"> na 2025r.</w:t>
      </w:r>
      <w:r w:rsidRPr="00A746A6">
        <w:rPr>
          <w:b/>
        </w:rPr>
        <w:t xml:space="preserve">: </w:t>
      </w:r>
    </w:p>
    <w:p w14:paraId="5D7BFE17" w14:textId="73193541" w:rsidR="00A746A6" w:rsidRPr="00A746A6" w:rsidRDefault="00D671BC">
      <w:pPr>
        <w:pStyle w:val="Tekstpodstawowy"/>
        <w:rPr>
          <w:b/>
        </w:rPr>
      </w:pPr>
      <w:r w:rsidRPr="00A746A6">
        <w:rPr>
          <w:b/>
        </w:rPr>
        <w:t xml:space="preserve">215,85 zł </w:t>
      </w:r>
      <w:r w:rsidRPr="00A746A6">
        <w:rPr>
          <w:bCs/>
        </w:rPr>
        <w:t>od 1 ha przeliczeniowego gruntów gospodarstw rolnych,</w:t>
      </w:r>
      <w:r w:rsidRPr="00A746A6">
        <w:rPr>
          <w:b/>
        </w:rPr>
        <w:tab/>
      </w:r>
      <w:r w:rsidRPr="00A746A6">
        <w:rPr>
          <w:b/>
        </w:rPr>
        <w:tab/>
        <w:t xml:space="preserve">     </w:t>
      </w:r>
      <w:r w:rsidR="0003199D" w:rsidRPr="00A746A6">
        <w:rPr>
          <w:b/>
        </w:rPr>
        <w:t xml:space="preserve">   </w:t>
      </w:r>
    </w:p>
    <w:p w14:paraId="7A1B7F9F" w14:textId="3076ED57" w:rsidR="00D671BC" w:rsidRPr="00A746A6" w:rsidRDefault="00D671BC">
      <w:pPr>
        <w:pStyle w:val="Tekstpodstawowy"/>
        <w:rPr>
          <w:b/>
        </w:rPr>
      </w:pPr>
      <w:r w:rsidRPr="00A746A6">
        <w:rPr>
          <w:b/>
        </w:rPr>
        <w:t xml:space="preserve">431,70 zł </w:t>
      </w:r>
      <w:r w:rsidRPr="00A746A6">
        <w:rPr>
          <w:bCs/>
        </w:rPr>
        <w:t xml:space="preserve">od 1 ha użytków rolnych nie wchodzących w skład </w:t>
      </w:r>
      <w:proofErr w:type="spellStart"/>
      <w:r w:rsidRPr="00A746A6">
        <w:rPr>
          <w:bCs/>
        </w:rPr>
        <w:t>gosp.rolnego</w:t>
      </w:r>
      <w:proofErr w:type="spellEnd"/>
    </w:p>
    <w:p w14:paraId="6E5EA173" w14:textId="77777777" w:rsidR="00D16600" w:rsidRDefault="00D16600">
      <w:pPr>
        <w:pStyle w:val="Tekstpodstawowy"/>
        <w:rPr>
          <w:b/>
          <w:sz w:val="20"/>
        </w:rPr>
      </w:pPr>
    </w:p>
    <w:p w14:paraId="3F64B93E" w14:textId="77777777" w:rsidR="00D16600" w:rsidRDefault="00D16600">
      <w:pPr>
        <w:pStyle w:val="Tekstpodstawowy"/>
        <w:rPr>
          <w:b/>
          <w:sz w:val="20"/>
        </w:rPr>
      </w:pPr>
    </w:p>
    <w:p w14:paraId="16235685" w14:textId="7C54FDEE" w:rsidR="00D16600" w:rsidRDefault="007A43BB">
      <w:pPr>
        <w:pStyle w:val="Tekstpodstawowy"/>
        <w:spacing w:before="188"/>
        <w:rPr>
          <w:b/>
          <w:sz w:val="20"/>
        </w:rPr>
      </w:pPr>
      <w:r w:rsidRPr="004E2CE8">
        <w:rPr>
          <w:bCs/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3CB162" wp14:editId="0D6DC2BD">
                <wp:simplePos x="0" y="0"/>
                <wp:positionH relativeFrom="page">
                  <wp:posOffset>847344</wp:posOffset>
                </wp:positionH>
                <wp:positionV relativeFrom="paragraph">
                  <wp:posOffset>281100</wp:posOffset>
                </wp:positionV>
                <wp:extent cx="6019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B066FB" id="Graphic 5" o:spid="_x0000_s1026" style="position:absolute;margin-left:66.7pt;margin-top:22.15pt;width:47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" path="m,l6019800,e" filled="f" strokecolor="#080808" strokeweight=".72pt">
                <v:path arrowok="t"/>
                <w10:wrap type="topAndBottom" anchorx="page"/>
              </v:shape>
            </w:pict>
          </mc:Fallback>
        </mc:AlternateContent>
      </w:r>
      <w:proofErr w:type="spellStart"/>
      <w:r w:rsidR="004E2CE8" w:rsidRPr="004E2CE8">
        <w:rPr>
          <w:bCs/>
          <w:sz w:val="20"/>
        </w:rPr>
        <w:t>Sporz.H.Ł</w:t>
      </w:r>
      <w:proofErr w:type="spellEnd"/>
      <w:r w:rsidR="004E2CE8">
        <w:rPr>
          <w:b/>
          <w:sz w:val="20"/>
        </w:rPr>
        <w:t>.</w:t>
      </w:r>
    </w:p>
    <w:sectPr w:rsidR="00D16600" w:rsidSect="00331341">
      <w:type w:val="continuous"/>
      <w:pgSz w:w="11910" w:h="16840"/>
      <w:pgMar w:top="851" w:right="919" w:bottom="249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00"/>
    <w:rsid w:val="0003199D"/>
    <w:rsid w:val="00194B82"/>
    <w:rsid w:val="001F3A83"/>
    <w:rsid w:val="002F12AA"/>
    <w:rsid w:val="00331341"/>
    <w:rsid w:val="00350EA5"/>
    <w:rsid w:val="00370CB3"/>
    <w:rsid w:val="004E2CE8"/>
    <w:rsid w:val="006833E6"/>
    <w:rsid w:val="00694B0E"/>
    <w:rsid w:val="00742572"/>
    <w:rsid w:val="007A43BB"/>
    <w:rsid w:val="008441E6"/>
    <w:rsid w:val="009E35E5"/>
    <w:rsid w:val="00A746A6"/>
    <w:rsid w:val="00B544C1"/>
    <w:rsid w:val="00C308E1"/>
    <w:rsid w:val="00D16600"/>
    <w:rsid w:val="00D56DCA"/>
    <w:rsid w:val="00D6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4E7C"/>
  <w15:docId w15:val="{FA566075-66A0-43B2-B0A9-993966A4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Łabuz</dc:creator>
  <cp:lastModifiedBy>Maciej Liberda</cp:lastModifiedBy>
  <cp:revision>2</cp:revision>
  <cp:lastPrinted>2024-11-12T13:21:00Z</cp:lastPrinted>
  <dcterms:created xsi:type="dcterms:W3CDTF">2025-01-07T13:06:00Z</dcterms:created>
  <dcterms:modified xsi:type="dcterms:W3CDTF">2025-01-07T13:06:00Z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3-Heights(TM) PDF Security Shell 4.8.25.2 (http://www.pdf-tools.com)</vt:lpwstr>
  </property>
</Properties>
</file>